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8A" w:rsidRDefault="00CB778A" w:rsidP="00CB778A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资格预审</w:t>
      </w:r>
      <w:r>
        <w:rPr>
          <w:rFonts w:asciiTheme="minorEastAsia" w:eastAsiaTheme="minorEastAsia" w:hAnsiTheme="minorEastAsia"/>
          <w:sz w:val="28"/>
          <w:szCs w:val="28"/>
        </w:rPr>
        <w:t>封面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正本/副本</w:t>
      </w:r>
    </w:p>
    <w:p w:rsidR="00CB778A" w:rsidRDefault="00CB778A" w:rsidP="00CB778A">
      <w:pPr>
        <w:spacing w:line="360" w:lineRule="auto"/>
        <w:contextualSpacing/>
        <w:rPr>
          <w:rFonts w:asciiTheme="minorEastAsia" w:eastAsiaTheme="minorEastAsia" w:hAnsiTheme="minorEastAsia"/>
          <w:b/>
          <w:sz w:val="44"/>
          <w:szCs w:val="44"/>
        </w:rPr>
      </w:pPr>
    </w:p>
    <w:p w:rsidR="00CB778A" w:rsidRDefault="00CB778A" w:rsidP="00CB778A">
      <w:pPr>
        <w:spacing w:line="360" w:lineRule="auto"/>
        <w:contextualSpacing/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>
        <w:rPr>
          <w:rFonts w:asciiTheme="minorEastAsia" w:eastAsiaTheme="minorEastAsia" w:hAnsiTheme="minorEastAsia" w:hint="eastAsia"/>
          <w:b/>
          <w:sz w:val="40"/>
          <w:szCs w:val="44"/>
        </w:rPr>
        <w:t>绍兴市上虞人民医院</w:t>
      </w:r>
    </w:p>
    <w:p w:rsidR="00CB778A" w:rsidRDefault="00CB778A" w:rsidP="00CB778A">
      <w:pPr>
        <w:spacing w:line="360" w:lineRule="auto"/>
        <w:contextualSpacing/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>
        <w:rPr>
          <w:rFonts w:asciiTheme="minorEastAsia" w:eastAsiaTheme="minorEastAsia" w:hAnsiTheme="minorEastAsia" w:hint="eastAsia"/>
          <w:b/>
          <w:sz w:val="40"/>
          <w:szCs w:val="44"/>
        </w:rPr>
        <w:t>检验专用试剂耗材项目</w:t>
      </w:r>
      <w:r w:rsidRPr="000E0816">
        <w:rPr>
          <w:rFonts w:asciiTheme="minorEastAsia" w:eastAsiaTheme="minorEastAsia" w:hAnsiTheme="minorEastAsia" w:hint="eastAsia"/>
          <w:b/>
          <w:sz w:val="40"/>
          <w:szCs w:val="44"/>
        </w:rPr>
        <w:t>（二次）</w:t>
      </w:r>
    </w:p>
    <w:p w:rsidR="00CB778A" w:rsidRDefault="00CB778A" w:rsidP="00CB778A">
      <w:pPr>
        <w:spacing w:line="360" w:lineRule="auto"/>
        <w:contextualSpacing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（项目编号：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>SYRMYY_SJ_2020_01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p w:rsidR="00CB778A" w:rsidRDefault="00CB778A" w:rsidP="00CB778A">
      <w:pPr>
        <w:spacing w:line="360" w:lineRule="auto"/>
        <w:contextualSpacing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CB778A" w:rsidRDefault="00CB778A" w:rsidP="00CB778A">
      <w:pPr>
        <w:spacing w:line="360" w:lineRule="auto"/>
        <w:contextualSpacing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CB778A" w:rsidRDefault="00CB778A" w:rsidP="00CB778A">
      <w:pPr>
        <w:spacing w:line="360" w:lineRule="auto"/>
        <w:contextualSpacing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CB778A" w:rsidRDefault="00CB778A" w:rsidP="00CB778A">
      <w:pPr>
        <w:spacing w:line="360" w:lineRule="auto"/>
        <w:contextualSpacing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资格预审材料</w:t>
      </w:r>
    </w:p>
    <w:p w:rsidR="00CB778A" w:rsidRDefault="00CB778A" w:rsidP="00CB778A">
      <w:pPr>
        <w:spacing w:line="360" w:lineRule="auto"/>
        <w:contextualSpacing/>
        <w:rPr>
          <w:rFonts w:asciiTheme="minorEastAsia" w:eastAsiaTheme="minorEastAsia" w:hAnsiTheme="minorEastAsia"/>
          <w:b/>
          <w:snapToGrid w:val="0"/>
          <w:kern w:val="0"/>
          <w:sz w:val="28"/>
          <w:szCs w:val="28"/>
        </w:rPr>
      </w:pPr>
    </w:p>
    <w:p w:rsidR="00CB778A" w:rsidRDefault="00CB778A" w:rsidP="00CB778A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CB778A" w:rsidRDefault="00CB778A" w:rsidP="00CB778A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CB778A" w:rsidRDefault="00CB778A" w:rsidP="00CB778A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CB778A" w:rsidRDefault="00CB778A" w:rsidP="00CB778A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CB778A" w:rsidRDefault="00CB778A" w:rsidP="00CB778A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CB778A" w:rsidRDefault="00CB778A" w:rsidP="00CB778A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投标人（加盖公章）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CB778A" w:rsidRDefault="00CB778A" w:rsidP="00CB778A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所   投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标   号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CB778A" w:rsidRDefault="00CB778A" w:rsidP="00CB778A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法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定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代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表 人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CB778A" w:rsidRDefault="00CB778A" w:rsidP="00CB778A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被   授   权  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CB778A" w:rsidRDefault="00CB778A" w:rsidP="00CB778A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  系   电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话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CB778A" w:rsidRDefault="00CB778A" w:rsidP="00CB778A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EA05D3" w:rsidRPr="00CB778A" w:rsidRDefault="00CB778A">
      <w:bookmarkStart w:id="0" w:name="_GoBack"/>
      <w:bookmarkEnd w:id="0"/>
    </w:p>
    <w:sectPr w:rsidR="00EA05D3" w:rsidRPr="00CB7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8A"/>
    <w:rsid w:val="00217C5E"/>
    <w:rsid w:val="00CB778A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0CC98-96B6-43FB-9F44-1615C60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2020-11-09T10:45:00Z</dcterms:created>
  <dcterms:modified xsi:type="dcterms:W3CDTF">2020-11-09T10:45:00Z</dcterms:modified>
</cp:coreProperties>
</file>